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4FE" w:rsidRDefault="009F34A2" w:rsidP="008D34FE">
      <w:pPr>
        <w:jc w:val="center"/>
        <w:rPr>
          <w:rFonts w:ascii="Verdana" w:hAnsi="Verdana"/>
          <w:b/>
          <w:smallCaps/>
          <w:sz w:val="20"/>
          <w:szCs w:val="20"/>
        </w:rPr>
      </w:pPr>
      <w:bookmarkStart w:id="0" w:name="_GoBack"/>
      <w:bookmarkEnd w:id="0"/>
      <w:r w:rsidRPr="00764278">
        <w:rPr>
          <w:rFonts w:ascii="Verdana" w:hAnsi="Verdana"/>
          <w:b/>
          <w:smallCaps/>
          <w:sz w:val="20"/>
          <w:szCs w:val="20"/>
        </w:rPr>
        <w:t xml:space="preserve"> </w:t>
      </w:r>
      <w:r w:rsidR="008D34FE">
        <w:rPr>
          <w:rFonts w:ascii="Verdana" w:hAnsi="Verdana"/>
          <w:b/>
          <w:smallCaps/>
          <w:sz w:val="20"/>
          <w:szCs w:val="20"/>
        </w:rPr>
        <w:t>impatto del lavoro agile su lavoratori</w:t>
      </w:r>
      <w:r w:rsidR="00F57A63">
        <w:rPr>
          <w:rFonts w:ascii="Verdana" w:hAnsi="Verdana"/>
          <w:b/>
          <w:smallCaps/>
          <w:sz w:val="20"/>
          <w:szCs w:val="20"/>
        </w:rPr>
        <w:t xml:space="preserve">, </w:t>
      </w:r>
      <w:r w:rsidR="00413E05">
        <w:rPr>
          <w:rFonts w:ascii="Verdana" w:hAnsi="Verdana"/>
          <w:b/>
          <w:smallCaps/>
          <w:sz w:val="20"/>
          <w:szCs w:val="20"/>
        </w:rPr>
        <w:t>organizzazione</w:t>
      </w:r>
      <w:r w:rsidR="00BD4FE5">
        <w:rPr>
          <w:rFonts w:ascii="Verdana" w:hAnsi="Verdana"/>
          <w:b/>
          <w:smallCaps/>
          <w:sz w:val="20"/>
          <w:szCs w:val="20"/>
        </w:rPr>
        <w:t>, cittadini</w:t>
      </w:r>
      <w:r w:rsidR="00413E05">
        <w:rPr>
          <w:rFonts w:ascii="Verdana" w:hAnsi="Verdana"/>
          <w:b/>
          <w:smallCaps/>
          <w:sz w:val="20"/>
          <w:szCs w:val="20"/>
        </w:rPr>
        <w:t xml:space="preserve"> e ambiente </w:t>
      </w:r>
    </w:p>
    <w:p w:rsidR="0015357A" w:rsidRPr="00764278" w:rsidRDefault="008D34FE" w:rsidP="00990E12">
      <w:pPr>
        <w:jc w:val="center"/>
        <w:rPr>
          <w:rFonts w:ascii="Verdana" w:hAnsi="Verdana"/>
          <w:b/>
          <w:smallCaps/>
          <w:sz w:val="20"/>
          <w:szCs w:val="20"/>
        </w:rPr>
      </w:pPr>
      <w:r w:rsidRPr="00764278">
        <w:rPr>
          <w:rFonts w:ascii="Verdana" w:hAnsi="Verdana"/>
          <w:b/>
          <w:smallCaps/>
          <w:sz w:val="20"/>
          <w:szCs w:val="20"/>
        </w:rPr>
        <w:t xml:space="preserve">scheda di descrizione </w:t>
      </w:r>
      <w:r w:rsidR="00FA0FC7">
        <w:rPr>
          <w:rFonts w:ascii="Verdana" w:hAnsi="Verdana"/>
          <w:b/>
          <w:smallCaps/>
          <w:sz w:val="20"/>
          <w:szCs w:val="20"/>
        </w:rPr>
        <w:t>de</w:t>
      </w:r>
      <w:r w:rsidR="00B205A8">
        <w:rPr>
          <w:rFonts w:ascii="Verdana" w:hAnsi="Verdana"/>
          <w:b/>
          <w:smallCaps/>
          <w:sz w:val="20"/>
          <w:szCs w:val="20"/>
        </w:rPr>
        <w:t>gli indicatori</w:t>
      </w:r>
    </w:p>
    <w:p w:rsidR="0015357A" w:rsidRPr="00764278" w:rsidRDefault="0015357A">
      <w:pPr>
        <w:rPr>
          <w:rFonts w:ascii="Verdana" w:hAnsi="Verdana"/>
          <w:b/>
          <w:sz w:val="20"/>
          <w:szCs w:val="20"/>
        </w:rPr>
      </w:pPr>
      <w:r w:rsidRPr="00764278">
        <w:rPr>
          <w:rFonts w:ascii="Verdana" w:hAnsi="Verdana"/>
          <w:noProof/>
          <w:sz w:val="20"/>
          <w:szCs w:val="20"/>
          <w:lang w:eastAsia="it-IT"/>
        </w:rPr>
        <w:drawing>
          <wp:inline distT="0" distB="0" distL="0" distR="0">
            <wp:extent cx="5895975" cy="8172450"/>
            <wp:effectExtent l="12700" t="0" r="34925" b="6350"/>
            <wp:docPr id="2" name="Diagram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sectPr w:rsidR="0015357A" w:rsidRPr="0076427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57A"/>
    <w:rsid w:val="00066774"/>
    <w:rsid w:val="000E0ABB"/>
    <w:rsid w:val="00101001"/>
    <w:rsid w:val="0015357A"/>
    <w:rsid w:val="001B2AB6"/>
    <w:rsid w:val="002029E7"/>
    <w:rsid w:val="00413E05"/>
    <w:rsid w:val="004A08B6"/>
    <w:rsid w:val="00596E21"/>
    <w:rsid w:val="00597785"/>
    <w:rsid w:val="00633917"/>
    <w:rsid w:val="0071682B"/>
    <w:rsid w:val="00754307"/>
    <w:rsid w:val="00764278"/>
    <w:rsid w:val="007B69D2"/>
    <w:rsid w:val="008C73E6"/>
    <w:rsid w:val="008D34FE"/>
    <w:rsid w:val="008F4C0C"/>
    <w:rsid w:val="00927EDA"/>
    <w:rsid w:val="009878AE"/>
    <w:rsid w:val="00990E12"/>
    <w:rsid w:val="009D6FDA"/>
    <w:rsid w:val="009F34A2"/>
    <w:rsid w:val="00B205A8"/>
    <w:rsid w:val="00BB7E1E"/>
    <w:rsid w:val="00BD4FE5"/>
    <w:rsid w:val="00C62758"/>
    <w:rsid w:val="00C80BDD"/>
    <w:rsid w:val="00C937CD"/>
    <w:rsid w:val="00CA47E1"/>
    <w:rsid w:val="00CB6C54"/>
    <w:rsid w:val="00E215D9"/>
    <w:rsid w:val="00E25EE7"/>
    <w:rsid w:val="00F57A63"/>
    <w:rsid w:val="00F65160"/>
    <w:rsid w:val="00FA0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E1D56E-8C1C-4E3B-ACD8-4F490299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53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F5B2ABC-BACC-4040-891A-DCB7F5C0ABF6}" type="doc">
      <dgm:prSet loTypeId="urn:microsoft.com/office/officeart/2005/8/layout/vList5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it-IT"/>
        </a:p>
      </dgm:t>
    </dgm:pt>
    <dgm:pt modelId="{133BB6D9-B0D4-43D5-8239-0618FBC27097}">
      <dgm:prSet phldrT="[Testo]"/>
      <dgm:spPr/>
      <dgm:t>
        <a:bodyPr/>
        <a:lstStyle/>
        <a:p>
          <a:r>
            <a:rPr lang="it-IT"/>
            <a:t>A chi si rivolge?</a:t>
          </a:r>
        </a:p>
      </dgm:t>
    </dgm:pt>
    <dgm:pt modelId="{C07E6959-C3BC-480A-A943-EE9B4FFA06CA}" type="parTrans" cxnId="{C75DC3B9-D48A-47FC-84A0-60AFC25FA57A}">
      <dgm:prSet/>
      <dgm:spPr/>
      <dgm:t>
        <a:bodyPr/>
        <a:lstStyle/>
        <a:p>
          <a:endParaRPr lang="it-IT"/>
        </a:p>
      </dgm:t>
    </dgm:pt>
    <dgm:pt modelId="{58F681AC-9221-42C8-B19D-0E80FF5A3D38}" type="sibTrans" cxnId="{C75DC3B9-D48A-47FC-84A0-60AFC25FA57A}">
      <dgm:prSet/>
      <dgm:spPr/>
      <dgm:t>
        <a:bodyPr/>
        <a:lstStyle/>
        <a:p>
          <a:endParaRPr lang="it-IT"/>
        </a:p>
      </dgm:t>
    </dgm:pt>
    <dgm:pt modelId="{47528845-E3E1-4355-9CA2-B7742B11B9D0}">
      <dgm:prSet phldrT="[Testo]"/>
      <dgm:spPr/>
      <dgm:t>
        <a:bodyPr/>
        <a:lstStyle/>
        <a:p>
          <a:r>
            <a:rPr lang="it-IT" sz="1400" b="0" cap="none" baseline="0"/>
            <a:t>Manager</a:t>
          </a:r>
        </a:p>
      </dgm:t>
    </dgm:pt>
    <dgm:pt modelId="{B02B9463-E5CC-497B-AEFE-6B54487F9E34}" type="parTrans" cxnId="{DC08871D-E50B-4EF9-A2AF-17C5F0BDEDE6}">
      <dgm:prSet/>
      <dgm:spPr/>
      <dgm:t>
        <a:bodyPr/>
        <a:lstStyle/>
        <a:p>
          <a:endParaRPr lang="it-IT"/>
        </a:p>
      </dgm:t>
    </dgm:pt>
    <dgm:pt modelId="{D1FD42A4-7912-4C66-BAA2-228252EEAAC7}" type="sibTrans" cxnId="{DC08871D-E50B-4EF9-A2AF-17C5F0BDEDE6}">
      <dgm:prSet/>
      <dgm:spPr/>
      <dgm:t>
        <a:bodyPr/>
        <a:lstStyle/>
        <a:p>
          <a:endParaRPr lang="it-IT"/>
        </a:p>
      </dgm:t>
    </dgm:pt>
    <dgm:pt modelId="{D983F02D-8AFF-49C7-8F18-906DC0FC4D2D}">
      <dgm:prSet phldrT="[Testo]"/>
      <dgm:spPr/>
      <dgm:t>
        <a:bodyPr/>
        <a:lstStyle/>
        <a:p>
          <a:r>
            <a:rPr lang="it-IT"/>
            <a:t>Quali informazioni richiede?</a:t>
          </a:r>
        </a:p>
      </dgm:t>
    </dgm:pt>
    <dgm:pt modelId="{FB10823E-65D8-4922-B2B8-350CA0D381F5}" type="parTrans" cxnId="{A4476A8A-C2CB-442E-A546-A1DBFD509A47}">
      <dgm:prSet/>
      <dgm:spPr/>
      <dgm:t>
        <a:bodyPr/>
        <a:lstStyle/>
        <a:p>
          <a:endParaRPr lang="it-IT"/>
        </a:p>
      </dgm:t>
    </dgm:pt>
    <dgm:pt modelId="{7052BF08-AF6B-4E75-9730-59834F964B52}" type="sibTrans" cxnId="{A4476A8A-C2CB-442E-A546-A1DBFD509A47}">
      <dgm:prSet/>
      <dgm:spPr/>
      <dgm:t>
        <a:bodyPr/>
        <a:lstStyle/>
        <a:p>
          <a:endParaRPr lang="it-IT"/>
        </a:p>
      </dgm:t>
    </dgm:pt>
    <dgm:pt modelId="{5F635D25-BE26-4660-8F36-4503291EC0DF}">
      <dgm:prSet phldrT="[Testo]" custT="1"/>
      <dgm:spPr/>
      <dgm:t>
        <a:bodyPr/>
        <a:lstStyle/>
        <a:p>
          <a:r>
            <a:rPr lang="it-IT" sz="1400" b="1" cap="small"/>
            <a:t>Raccoglie informazioni quantitative sull'attuazione delle misure volte ad introdurre il lavoro agile nelle organizzazioni su:</a:t>
          </a:r>
        </a:p>
      </dgm:t>
    </dgm:pt>
    <dgm:pt modelId="{B1A2E089-F7F2-4C2C-8353-B47963403B7C}" type="parTrans" cxnId="{53087B34-C256-4932-9CFA-F0A50A04DFDC}">
      <dgm:prSet/>
      <dgm:spPr/>
      <dgm:t>
        <a:bodyPr/>
        <a:lstStyle/>
        <a:p>
          <a:endParaRPr lang="it-IT"/>
        </a:p>
      </dgm:t>
    </dgm:pt>
    <dgm:pt modelId="{11E8075E-9C52-4999-B8E6-74B050DDE8BA}" type="sibTrans" cxnId="{53087B34-C256-4932-9CFA-F0A50A04DFDC}">
      <dgm:prSet/>
      <dgm:spPr/>
      <dgm:t>
        <a:bodyPr/>
        <a:lstStyle/>
        <a:p>
          <a:endParaRPr lang="it-IT"/>
        </a:p>
      </dgm:t>
    </dgm:pt>
    <dgm:pt modelId="{DC62E07A-EB36-4058-A000-386500EA3E6F}">
      <dgm:prSet phldrT="[Testo]"/>
      <dgm:spPr/>
      <dgm:t>
        <a:bodyPr/>
        <a:lstStyle/>
        <a:p>
          <a:r>
            <a:rPr lang="it-IT"/>
            <a:t>Perchè utilizzarlo?</a:t>
          </a:r>
        </a:p>
      </dgm:t>
    </dgm:pt>
    <dgm:pt modelId="{6BD5EA96-6283-4287-B9C8-EEF5D7BB4B70}" type="parTrans" cxnId="{3D582323-FD8D-4F25-B470-59F2F614E61B}">
      <dgm:prSet/>
      <dgm:spPr/>
      <dgm:t>
        <a:bodyPr/>
        <a:lstStyle/>
        <a:p>
          <a:endParaRPr lang="it-IT"/>
        </a:p>
      </dgm:t>
    </dgm:pt>
    <dgm:pt modelId="{8AF7A971-3101-45EB-BCC0-867CBC857565}" type="sibTrans" cxnId="{3D582323-FD8D-4F25-B470-59F2F614E61B}">
      <dgm:prSet/>
      <dgm:spPr/>
      <dgm:t>
        <a:bodyPr/>
        <a:lstStyle/>
        <a:p>
          <a:endParaRPr lang="it-IT"/>
        </a:p>
      </dgm:t>
    </dgm:pt>
    <dgm:pt modelId="{600DF2FC-E02F-4943-A271-BD26EFED3112}">
      <dgm:prSet phldrT="[Testo]" custT="1"/>
      <dgm:spPr/>
      <dgm:t>
        <a:bodyPr/>
        <a:lstStyle/>
        <a:p>
          <a:r>
            <a:rPr lang="it-IT" sz="1400" b="0" cap="none" baseline="0"/>
            <a:t>La scheda indicatori è uno strumento che consente di osservare e misurare, i risultati raggiunti da un progetto/azione/intervento di lavoro agile in una organizzazione</a:t>
          </a:r>
          <a:r>
            <a:rPr lang="it-IT" sz="1400" b="1" cap="small"/>
            <a:t>.</a:t>
          </a:r>
        </a:p>
      </dgm:t>
    </dgm:pt>
    <dgm:pt modelId="{69D17494-C72B-48F3-951A-26A2B812BD5A}" type="parTrans" cxnId="{F4DD9824-526E-41D0-AECE-D42C2A2FCB46}">
      <dgm:prSet/>
      <dgm:spPr/>
      <dgm:t>
        <a:bodyPr/>
        <a:lstStyle/>
        <a:p>
          <a:endParaRPr lang="it-IT"/>
        </a:p>
      </dgm:t>
    </dgm:pt>
    <dgm:pt modelId="{7C52C30F-8CE4-477E-BD3D-BA5BC101E00B}" type="sibTrans" cxnId="{F4DD9824-526E-41D0-AECE-D42C2A2FCB46}">
      <dgm:prSet/>
      <dgm:spPr/>
      <dgm:t>
        <a:bodyPr/>
        <a:lstStyle/>
        <a:p>
          <a:endParaRPr lang="it-IT"/>
        </a:p>
      </dgm:t>
    </dgm:pt>
    <dgm:pt modelId="{7CEB4973-E696-4BC8-95DA-E272E9E74059}">
      <dgm:prSet phldrT="[Testo]"/>
      <dgm:spPr/>
      <dgm:t>
        <a:bodyPr/>
        <a:lstStyle/>
        <a:p>
          <a:r>
            <a:rPr lang="it-IT"/>
            <a:t>Come</a:t>
          </a:r>
        </a:p>
        <a:p>
          <a:r>
            <a:rPr lang="it-IT"/>
            <a:t> dove</a:t>
          </a:r>
        </a:p>
        <a:p>
          <a:r>
            <a:rPr lang="it-IT"/>
            <a:t> e quando?</a:t>
          </a:r>
        </a:p>
      </dgm:t>
    </dgm:pt>
    <dgm:pt modelId="{4B432C18-2193-4B13-AD87-C326DB526B8C}" type="parTrans" cxnId="{B05611DC-AAA5-429F-8912-0D10DF52471D}">
      <dgm:prSet/>
      <dgm:spPr/>
      <dgm:t>
        <a:bodyPr/>
        <a:lstStyle/>
        <a:p>
          <a:endParaRPr lang="it-IT"/>
        </a:p>
      </dgm:t>
    </dgm:pt>
    <dgm:pt modelId="{D5C39E82-46D3-46CC-A7C5-546244B2D1D0}" type="sibTrans" cxnId="{B05611DC-AAA5-429F-8912-0D10DF52471D}">
      <dgm:prSet/>
      <dgm:spPr/>
      <dgm:t>
        <a:bodyPr/>
        <a:lstStyle/>
        <a:p>
          <a:endParaRPr lang="it-IT"/>
        </a:p>
      </dgm:t>
    </dgm:pt>
    <dgm:pt modelId="{19E89290-2397-4046-8183-34AF15A09929}">
      <dgm:prSet phldrT="[Testo]" custT="1"/>
      <dgm:spPr/>
      <dgm:t>
        <a:bodyPr/>
        <a:lstStyle/>
        <a:p>
          <a:r>
            <a:rPr lang="it-IT" sz="1050"/>
            <a:t>La scheda indicatori è un file excel composto da tre passaggi logici e temporali ben precisi in corrispondenza di tre momenti centrali del progetto di innovazione organizzativa: la fase di avvio del lavoro agile (molte informazioni confluiscono dalla scheda del Check-up aziendale), la fase in itinere di monitoragio e la fase finale di monitoraggio e valutazione. Ogni PA (esperta o no) è invitata ad utilizzare tale strumento, di cui si riporta un esempio.</a:t>
          </a:r>
        </a:p>
      </dgm:t>
    </dgm:pt>
    <dgm:pt modelId="{586892A5-C042-4A4B-9496-C0A85ECBBBAE}" type="parTrans" cxnId="{BA389B8B-5425-4C7B-983E-8E62BF069A13}">
      <dgm:prSet/>
      <dgm:spPr/>
      <dgm:t>
        <a:bodyPr/>
        <a:lstStyle/>
        <a:p>
          <a:endParaRPr lang="it-IT"/>
        </a:p>
      </dgm:t>
    </dgm:pt>
    <dgm:pt modelId="{D128932E-28D2-4796-9294-A84110445EBB}" type="sibTrans" cxnId="{BA389B8B-5425-4C7B-983E-8E62BF069A13}">
      <dgm:prSet/>
      <dgm:spPr/>
      <dgm:t>
        <a:bodyPr/>
        <a:lstStyle/>
        <a:p>
          <a:endParaRPr lang="it-IT"/>
        </a:p>
      </dgm:t>
    </dgm:pt>
    <dgm:pt modelId="{AA3B87A8-2BE0-4797-AF57-3385378784A8}">
      <dgm:prSet phldrT="[Testo]"/>
      <dgm:spPr>
        <a:solidFill>
          <a:srgbClr val="99FF66"/>
        </a:solidFill>
      </dgm:spPr>
      <dgm:t>
        <a:bodyPr/>
        <a:lstStyle/>
        <a:p>
          <a:r>
            <a:rPr lang="it-IT"/>
            <a:t>Prodotto finale</a:t>
          </a:r>
        </a:p>
      </dgm:t>
    </dgm:pt>
    <dgm:pt modelId="{68B15833-D06D-4664-AB09-B592EA1B71A6}" type="parTrans" cxnId="{0C10BCFF-3A87-4515-A52E-0EAF6B2BF6B1}">
      <dgm:prSet/>
      <dgm:spPr/>
      <dgm:t>
        <a:bodyPr/>
        <a:lstStyle/>
        <a:p>
          <a:endParaRPr lang="it-IT"/>
        </a:p>
      </dgm:t>
    </dgm:pt>
    <dgm:pt modelId="{1017B3AC-29AB-4264-93C8-524CDA6AAFAC}" type="sibTrans" cxnId="{0C10BCFF-3A87-4515-A52E-0EAF6B2BF6B1}">
      <dgm:prSet/>
      <dgm:spPr/>
      <dgm:t>
        <a:bodyPr/>
        <a:lstStyle/>
        <a:p>
          <a:endParaRPr lang="it-IT"/>
        </a:p>
      </dgm:t>
    </dgm:pt>
    <dgm:pt modelId="{E78E9A59-6C65-437D-BFAB-DCEA2EBF8ECD}">
      <dgm:prSet phldrT="[Testo]" custT="1"/>
      <dgm:spPr/>
      <dgm:t>
        <a:bodyPr/>
        <a:lstStyle/>
        <a:p>
          <a:r>
            <a:rPr lang="it-IT" sz="1200"/>
            <a:t>I dati raccolti sono elaborati dal facilitatore e contenuti in un mini-report per ogni PA interessata</a:t>
          </a:r>
        </a:p>
      </dgm:t>
    </dgm:pt>
    <dgm:pt modelId="{4693DDCE-9B4D-49F3-8850-7FABFD2D570B}" type="parTrans" cxnId="{34B74A66-A01B-4860-8199-12DE4B0A6E66}">
      <dgm:prSet/>
      <dgm:spPr/>
      <dgm:t>
        <a:bodyPr/>
        <a:lstStyle/>
        <a:p>
          <a:endParaRPr lang="it-IT"/>
        </a:p>
      </dgm:t>
    </dgm:pt>
    <dgm:pt modelId="{275F7F5A-9FD7-4572-BAAF-D0A3C3E4AC8B}" type="sibTrans" cxnId="{34B74A66-A01B-4860-8199-12DE4B0A6E66}">
      <dgm:prSet/>
      <dgm:spPr/>
      <dgm:t>
        <a:bodyPr/>
        <a:lstStyle/>
        <a:p>
          <a:endParaRPr lang="it-IT"/>
        </a:p>
      </dgm:t>
    </dgm:pt>
    <dgm:pt modelId="{76FAE7C0-C659-475A-8359-9C5D70C7D2B9}">
      <dgm:prSet phldrT="[Testo]" custT="1"/>
      <dgm:spPr/>
      <dgm:t>
        <a:bodyPr/>
        <a:lstStyle/>
        <a:p>
          <a:r>
            <a:rPr lang="it-IT" sz="1200"/>
            <a:t>I mini-report saranno a loro volta rielaborati e inseriti nel sistema di  monitoraggio del Progetto Lavoro Agile per la PA al fine di avere una visione complessiva dell'impatto del progetto promosso dal DPO.</a:t>
          </a:r>
        </a:p>
        <a:p>
          <a:r>
            <a:rPr lang="it-IT" sz="1400"/>
            <a:t>	</a:t>
          </a:r>
        </a:p>
      </dgm:t>
    </dgm:pt>
    <dgm:pt modelId="{9DC4CE2C-2866-4849-AD0F-F930C1923C14}" type="parTrans" cxnId="{2258FCB1-B767-42C6-9097-44539AFDDE4D}">
      <dgm:prSet/>
      <dgm:spPr/>
      <dgm:t>
        <a:bodyPr/>
        <a:lstStyle/>
        <a:p>
          <a:endParaRPr lang="it-IT"/>
        </a:p>
      </dgm:t>
    </dgm:pt>
    <dgm:pt modelId="{79555197-68FB-400B-A0E8-23881BAF3F4D}" type="sibTrans" cxnId="{2258FCB1-B767-42C6-9097-44539AFDDE4D}">
      <dgm:prSet/>
      <dgm:spPr/>
      <dgm:t>
        <a:bodyPr/>
        <a:lstStyle/>
        <a:p>
          <a:endParaRPr lang="it-IT"/>
        </a:p>
      </dgm:t>
    </dgm:pt>
    <dgm:pt modelId="{50E81228-A631-4E92-83FC-1FCE4E8AE0BE}">
      <dgm:prSet phldrT="[Testo]"/>
      <dgm:spPr/>
      <dgm:t>
        <a:bodyPr/>
        <a:lstStyle/>
        <a:p>
          <a:r>
            <a:rPr lang="it-IT" sz="1400" b="0" cap="none" baseline="0"/>
            <a:t>Responsabili dei processi di innovazione organizzativa</a:t>
          </a:r>
        </a:p>
      </dgm:t>
    </dgm:pt>
    <dgm:pt modelId="{3CA07AFA-193D-46AE-B600-05447230E0C7}" type="parTrans" cxnId="{878AA6F3-AE81-4FD0-960C-5F17A94765FD}">
      <dgm:prSet/>
      <dgm:spPr/>
      <dgm:t>
        <a:bodyPr/>
        <a:lstStyle/>
        <a:p>
          <a:endParaRPr lang="it-IT"/>
        </a:p>
      </dgm:t>
    </dgm:pt>
    <dgm:pt modelId="{478201B8-AE63-4B03-9588-10028759A402}" type="sibTrans" cxnId="{878AA6F3-AE81-4FD0-960C-5F17A94765FD}">
      <dgm:prSet/>
      <dgm:spPr/>
      <dgm:t>
        <a:bodyPr/>
        <a:lstStyle/>
        <a:p>
          <a:endParaRPr lang="it-IT"/>
        </a:p>
      </dgm:t>
    </dgm:pt>
    <dgm:pt modelId="{1758563D-BC24-47D8-A7C4-2CBFA8EBC97F}">
      <dgm:prSet phldrT="[Testo]"/>
      <dgm:spPr/>
      <dgm:t>
        <a:bodyPr/>
        <a:lstStyle/>
        <a:p>
          <a:r>
            <a:rPr lang="it-IT" sz="1400" b="0" cap="none" baseline="0"/>
            <a:t>Direttori delle risorse umane </a:t>
          </a:r>
        </a:p>
      </dgm:t>
    </dgm:pt>
    <dgm:pt modelId="{A801EB7D-5791-4C4C-BB55-D87A5F739EAA}" type="parTrans" cxnId="{1B9A4CF7-CED6-4D9B-84E5-D88478C66C79}">
      <dgm:prSet/>
      <dgm:spPr/>
      <dgm:t>
        <a:bodyPr/>
        <a:lstStyle/>
        <a:p>
          <a:endParaRPr lang="it-IT"/>
        </a:p>
      </dgm:t>
    </dgm:pt>
    <dgm:pt modelId="{EA616FF4-215B-4C99-BAB6-643EE62D372B}" type="sibTrans" cxnId="{1B9A4CF7-CED6-4D9B-84E5-D88478C66C79}">
      <dgm:prSet/>
      <dgm:spPr/>
      <dgm:t>
        <a:bodyPr/>
        <a:lstStyle/>
        <a:p>
          <a:endParaRPr lang="it-IT"/>
        </a:p>
      </dgm:t>
    </dgm:pt>
    <dgm:pt modelId="{B081C861-620B-4204-AEB2-85C660607BBF}">
      <dgm:prSet phldrT="[Testo]" custT="1"/>
      <dgm:spPr/>
      <dgm:t>
        <a:bodyPr/>
        <a:lstStyle/>
        <a:p>
          <a:r>
            <a:rPr lang="it-IT" sz="1400" b="0" cap="none" baseline="0"/>
            <a:t>benessere individuale</a:t>
          </a:r>
        </a:p>
      </dgm:t>
    </dgm:pt>
    <dgm:pt modelId="{89579103-69E4-46EA-A080-D96F10C5EAF1}" type="parTrans" cxnId="{64205288-7CF5-4536-8766-5182558D6570}">
      <dgm:prSet/>
      <dgm:spPr/>
      <dgm:t>
        <a:bodyPr/>
        <a:lstStyle/>
        <a:p>
          <a:endParaRPr lang="it-IT"/>
        </a:p>
      </dgm:t>
    </dgm:pt>
    <dgm:pt modelId="{1AC8A7C5-467F-4992-BC59-1C19F9FB3664}" type="sibTrans" cxnId="{64205288-7CF5-4536-8766-5182558D6570}">
      <dgm:prSet/>
      <dgm:spPr/>
      <dgm:t>
        <a:bodyPr/>
        <a:lstStyle/>
        <a:p>
          <a:endParaRPr lang="it-IT"/>
        </a:p>
      </dgm:t>
    </dgm:pt>
    <dgm:pt modelId="{C27D211C-A706-42D6-8496-B3275B015212}">
      <dgm:prSet phldrT="[Testo]" custT="1"/>
      <dgm:spPr/>
      <dgm:t>
        <a:bodyPr/>
        <a:lstStyle/>
        <a:p>
          <a:r>
            <a:rPr lang="it-IT" sz="1400" b="0" cap="none" baseline="0"/>
            <a:t>benessere aziendale/organizzativo</a:t>
          </a:r>
        </a:p>
      </dgm:t>
    </dgm:pt>
    <dgm:pt modelId="{CC267195-473E-43CC-B2F0-579437C47D5E}" type="parTrans" cxnId="{29D120A4-EB47-4749-B0E7-E5C62EDB7E8F}">
      <dgm:prSet/>
      <dgm:spPr/>
      <dgm:t>
        <a:bodyPr/>
        <a:lstStyle/>
        <a:p>
          <a:endParaRPr lang="it-IT"/>
        </a:p>
      </dgm:t>
    </dgm:pt>
    <dgm:pt modelId="{E3CA23AD-8A4E-4D23-9078-F0AAA837CB81}" type="sibTrans" cxnId="{29D120A4-EB47-4749-B0E7-E5C62EDB7E8F}">
      <dgm:prSet/>
      <dgm:spPr/>
      <dgm:t>
        <a:bodyPr/>
        <a:lstStyle/>
        <a:p>
          <a:endParaRPr lang="it-IT"/>
        </a:p>
      </dgm:t>
    </dgm:pt>
    <dgm:pt modelId="{EB6169E5-C6D1-4FA5-970C-7CB784E7B168}">
      <dgm:prSet phldrT="[Testo]" custT="1"/>
      <dgm:spPr/>
      <dgm:t>
        <a:bodyPr/>
        <a:lstStyle/>
        <a:p>
          <a:r>
            <a:rPr lang="it-IT" sz="1400" b="0" cap="none" baseline="0"/>
            <a:t>benessere diffuso</a:t>
          </a:r>
        </a:p>
      </dgm:t>
    </dgm:pt>
    <dgm:pt modelId="{93775F14-C7A3-460A-8AA1-0E70EAE0ABA7}" type="parTrans" cxnId="{FC1A62B3-B5D5-4B93-8EA1-21A4294609CF}">
      <dgm:prSet/>
      <dgm:spPr/>
      <dgm:t>
        <a:bodyPr/>
        <a:lstStyle/>
        <a:p>
          <a:endParaRPr lang="it-IT"/>
        </a:p>
      </dgm:t>
    </dgm:pt>
    <dgm:pt modelId="{3D94C988-265D-47AA-A385-B8AF11F925C6}" type="sibTrans" cxnId="{FC1A62B3-B5D5-4B93-8EA1-21A4294609CF}">
      <dgm:prSet/>
      <dgm:spPr/>
      <dgm:t>
        <a:bodyPr/>
        <a:lstStyle/>
        <a:p>
          <a:endParaRPr lang="it-IT"/>
        </a:p>
      </dgm:t>
    </dgm:pt>
    <dgm:pt modelId="{4049B3C6-5933-46E9-A2BF-48C97F4F0D9B}">
      <dgm:prSet phldrT="[Testo]" custT="1"/>
      <dgm:spPr/>
      <dgm:t>
        <a:bodyPr/>
        <a:lstStyle/>
        <a:p>
          <a:r>
            <a:rPr lang="it-IT" sz="1400" b="0" cap="none" baseline="0"/>
            <a:t>benessere ambientale</a:t>
          </a:r>
        </a:p>
      </dgm:t>
    </dgm:pt>
    <dgm:pt modelId="{AB786913-B133-4319-B217-0849BC61C1E9}" type="parTrans" cxnId="{DFE46E86-5A66-4EB4-AF7C-B389F8A75C9E}">
      <dgm:prSet/>
      <dgm:spPr/>
      <dgm:t>
        <a:bodyPr/>
        <a:lstStyle/>
        <a:p>
          <a:endParaRPr lang="it-IT"/>
        </a:p>
      </dgm:t>
    </dgm:pt>
    <dgm:pt modelId="{108CD9BE-ED3F-4450-B110-096067988FFA}" type="sibTrans" cxnId="{DFE46E86-5A66-4EB4-AF7C-B389F8A75C9E}">
      <dgm:prSet/>
      <dgm:spPr/>
      <dgm:t>
        <a:bodyPr/>
        <a:lstStyle/>
        <a:p>
          <a:endParaRPr lang="it-IT"/>
        </a:p>
      </dgm:t>
    </dgm:pt>
    <dgm:pt modelId="{E7ED5F25-D738-4E81-9A03-9C7AA89440EF}">
      <dgm:prSet phldrT="[Testo]"/>
      <dgm:spPr/>
      <dgm:t>
        <a:bodyPr/>
        <a:lstStyle/>
        <a:p>
          <a:r>
            <a:rPr lang="it-IT" sz="1400" b="0" cap="none" baseline="0"/>
            <a:t>Gli indicatori costituiscono</a:t>
          </a:r>
          <a:r>
            <a:rPr lang="it-IT" sz="1400"/>
            <a:t> una parte importante delle informazioni richieste per determinare e spiegare come una organizzazione progredisce verso gli obiettivi definiti al momento dell’avvio della sperimentazione del lavoro agile</a:t>
          </a:r>
          <a:endParaRPr lang="it-IT" sz="1400" b="0" cap="none" baseline="0"/>
        </a:p>
      </dgm:t>
    </dgm:pt>
    <dgm:pt modelId="{A9374688-0A4A-4CF8-BF2F-6551239EE2E0}" type="parTrans" cxnId="{F4B76028-BC2C-48AF-B4B7-161581068074}">
      <dgm:prSet/>
      <dgm:spPr/>
      <dgm:t>
        <a:bodyPr/>
        <a:lstStyle/>
        <a:p>
          <a:endParaRPr lang="it-IT"/>
        </a:p>
      </dgm:t>
    </dgm:pt>
    <dgm:pt modelId="{557D9790-45DE-4512-8B75-0742064932BC}" type="sibTrans" cxnId="{F4B76028-BC2C-48AF-B4B7-161581068074}">
      <dgm:prSet/>
      <dgm:spPr/>
      <dgm:t>
        <a:bodyPr/>
        <a:lstStyle/>
        <a:p>
          <a:endParaRPr lang="it-IT"/>
        </a:p>
      </dgm:t>
    </dgm:pt>
    <dgm:pt modelId="{786090B5-B757-4845-9FE4-D19C7C2CFD35}" type="pres">
      <dgm:prSet presAssocID="{4F5B2ABC-BACC-4040-891A-DCB7F5C0ABF6}" presName="Name0" presStyleCnt="0">
        <dgm:presLayoutVars>
          <dgm:dir/>
          <dgm:animLvl val="lvl"/>
          <dgm:resizeHandles val="exact"/>
        </dgm:presLayoutVars>
      </dgm:prSet>
      <dgm:spPr/>
    </dgm:pt>
    <dgm:pt modelId="{F0ADDCB2-48A4-4021-864B-34A5481FD920}" type="pres">
      <dgm:prSet presAssocID="{133BB6D9-B0D4-43D5-8239-0618FBC27097}" presName="linNode" presStyleCnt="0"/>
      <dgm:spPr/>
    </dgm:pt>
    <dgm:pt modelId="{A5E9D75A-467B-401C-AF1E-566A724542A1}" type="pres">
      <dgm:prSet presAssocID="{133BB6D9-B0D4-43D5-8239-0618FBC27097}" presName="parentText" presStyleLbl="node1" presStyleIdx="0" presStyleCnt="5">
        <dgm:presLayoutVars>
          <dgm:chMax val="1"/>
          <dgm:bulletEnabled val="1"/>
        </dgm:presLayoutVars>
      </dgm:prSet>
      <dgm:spPr/>
    </dgm:pt>
    <dgm:pt modelId="{3CCACA9D-9378-4C4E-96DC-93A79FAF798D}" type="pres">
      <dgm:prSet presAssocID="{133BB6D9-B0D4-43D5-8239-0618FBC27097}" presName="descendantText" presStyleLbl="alignAccFollowNode1" presStyleIdx="0" presStyleCnt="5" custScaleY="114033">
        <dgm:presLayoutVars>
          <dgm:bulletEnabled val="1"/>
        </dgm:presLayoutVars>
      </dgm:prSet>
      <dgm:spPr/>
    </dgm:pt>
    <dgm:pt modelId="{ADC13558-EC73-47AA-900D-4C333FD414C1}" type="pres">
      <dgm:prSet presAssocID="{58F681AC-9221-42C8-B19D-0E80FF5A3D38}" presName="sp" presStyleCnt="0"/>
      <dgm:spPr/>
    </dgm:pt>
    <dgm:pt modelId="{6393BEBD-142E-4A6D-BC41-508E9AEB7E37}" type="pres">
      <dgm:prSet presAssocID="{D983F02D-8AFF-49C7-8F18-906DC0FC4D2D}" presName="linNode" presStyleCnt="0"/>
      <dgm:spPr/>
    </dgm:pt>
    <dgm:pt modelId="{5C697E7D-0B46-4033-AC7D-640061357869}" type="pres">
      <dgm:prSet presAssocID="{D983F02D-8AFF-49C7-8F18-906DC0FC4D2D}" presName="parentText" presStyleLbl="node1" presStyleIdx="1" presStyleCnt="5">
        <dgm:presLayoutVars>
          <dgm:chMax val="1"/>
          <dgm:bulletEnabled val="1"/>
        </dgm:presLayoutVars>
      </dgm:prSet>
      <dgm:spPr/>
    </dgm:pt>
    <dgm:pt modelId="{DD13B5EA-06EC-477E-9CD7-ACFFA5B1FECC}" type="pres">
      <dgm:prSet presAssocID="{D983F02D-8AFF-49C7-8F18-906DC0FC4D2D}" presName="descendantText" presStyleLbl="alignAccFollowNode1" presStyleIdx="1" presStyleCnt="5" custScaleY="163142">
        <dgm:presLayoutVars>
          <dgm:bulletEnabled val="1"/>
        </dgm:presLayoutVars>
      </dgm:prSet>
      <dgm:spPr/>
    </dgm:pt>
    <dgm:pt modelId="{5B7D263A-59FD-4520-9A6B-BC975CFADA99}" type="pres">
      <dgm:prSet presAssocID="{7052BF08-AF6B-4E75-9730-59834F964B52}" presName="sp" presStyleCnt="0"/>
      <dgm:spPr/>
    </dgm:pt>
    <dgm:pt modelId="{E29B7CD0-6974-488B-A08C-D85349EF47B6}" type="pres">
      <dgm:prSet presAssocID="{DC62E07A-EB36-4058-A000-386500EA3E6F}" presName="linNode" presStyleCnt="0"/>
      <dgm:spPr/>
    </dgm:pt>
    <dgm:pt modelId="{DB297FD8-94BE-47C8-8524-490F205DC9A1}" type="pres">
      <dgm:prSet presAssocID="{DC62E07A-EB36-4058-A000-386500EA3E6F}" presName="parentText" presStyleLbl="node1" presStyleIdx="2" presStyleCnt="5">
        <dgm:presLayoutVars>
          <dgm:chMax val="1"/>
          <dgm:bulletEnabled val="1"/>
        </dgm:presLayoutVars>
      </dgm:prSet>
      <dgm:spPr/>
    </dgm:pt>
    <dgm:pt modelId="{C070E5C8-872C-4CC4-9A8A-9EC5E1CEEE01}" type="pres">
      <dgm:prSet presAssocID="{DC62E07A-EB36-4058-A000-386500EA3E6F}" presName="descendantText" presStyleLbl="alignAccFollowNode1" presStyleIdx="2" presStyleCnt="5">
        <dgm:presLayoutVars>
          <dgm:bulletEnabled val="1"/>
        </dgm:presLayoutVars>
      </dgm:prSet>
      <dgm:spPr/>
    </dgm:pt>
    <dgm:pt modelId="{354A082C-308B-4274-9A02-6146BC17B315}" type="pres">
      <dgm:prSet presAssocID="{8AF7A971-3101-45EB-BCC0-867CBC857565}" presName="sp" presStyleCnt="0"/>
      <dgm:spPr/>
    </dgm:pt>
    <dgm:pt modelId="{95347B6A-1549-407D-9627-6964C9625EE5}" type="pres">
      <dgm:prSet presAssocID="{7CEB4973-E696-4BC8-95DA-E272E9E74059}" presName="linNode" presStyleCnt="0"/>
      <dgm:spPr/>
    </dgm:pt>
    <dgm:pt modelId="{0A8EBCA5-059A-4542-AC26-2167AB3937B2}" type="pres">
      <dgm:prSet presAssocID="{7CEB4973-E696-4BC8-95DA-E272E9E74059}" presName="parentText" presStyleLbl="node1" presStyleIdx="3" presStyleCnt="5">
        <dgm:presLayoutVars>
          <dgm:chMax val="1"/>
          <dgm:bulletEnabled val="1"/>
        </dgm:presLayoutVars>
      </dgm:prSet>
      <dgm:spPr/>
    </dgm:pt>
    <dgm:pt modelId="{6C54D06D-76A6-401C-AF7B-7D8CE59E1659}" type="pres">
      <dgm:prSet presAssocID="{7CEB4973-E696-4BC8-95DA-E272E9E74059}" presName="descendantText" presStyleLbl="alignAccFollowNode1" presStyleIdx="3" presStyleCnt="5">
        <dgm:presLayoutVars>
          <dgm:bulletEnabled val="1"/>
        </dgm:presLayoutVars>
      </dgm:prSet>
      <dgm:spPr/>
    </dgm:pt>
    <dgm:pt modelId="{D78EBEA0-4010-4DBE-A421-054EB3D72204}" type="pres">
      <dgm:prSet presAssocID="{D5C39E82-46D3-46CC-A7C5-546244B2D1D0}" presName="sp" presStyleCnt="0"/>
      <dgm:spPr/>
    </dgm:pt>
    <dgm:pt modelId="{A62D0086-F898-4336-B971-593E3F1723AA}" type="pres">
      <dgm:prSet presAssocID="{AA3B87A8-2BE0-4797-AF57-3385378784A8}" presName="linNode" presStyleCnt="0"/>
      <dgm:spPr/>
    </dgm:pt>
    <dgm:pt modelId="{E3F5C05D-73A4-41B4-808D-733857D784DA}" type="pres">
      <dgm:prSet presAssocID="{AA3B87A8-2BE0-4797-AF57-3385378784A8}" presName="parentText" presStyleLbl="node1" presStyleIdx="4" presStyleCnt="5">
        <dgm:presLayoutVars>
          <dgm:chMax val="1"/>
          <dgm:bulletEnabled val="1"/>
        </dgm:presLayoutVars>
      </dgm:prSet>
      <dgm:spPr/>
    </dgm:pt>
    <dgm:pt modelId="{147EDAE9-3775-482B-BA92-6260861D1DA9}" type="pres">
      <dgm:prSet presAssocID="{AA3B87A8-2BE0-4797-AF57-3385378784A8}" presName="descendantText" presStyleLbl="alignAccFollowNode1" presStyleIdx="4" presStyleCnt="5" custScaleY="107397">
        <dgm:presLayoutVars>
          <dgm:bulletEnabled val="1"/>
        </dgm:presLayoutVars>
      </dgm:prSet>
      <dgm:spPr/>
    </dgm:pt>
  </dgm:ptLst>
  <dgm:cxnLst>
    <dgm:cxn modelId="{DC08871D-E50B-4EF9-A2AF-17C5F0BDEDE6}" srcId="{133BB6D9-B0D4-43D5-8239-0618FBC27097}" destId="{47528845-E3E1-4355-9CA2-B7742B11B9D0}" srcOrd="0" destOrd="0" parTransId="{B02B9463-E5CC-497B-AEFE-6B54487F9E34}" sibTransId="{D1FD42A4-7912-4C66-BAA2-228252EEAAC7}"/>
    <dgm:cxn modelId="{3D582323-FD8D-4F25-B470-59F2F614E61B}" srcId="{4F5B2ABC-BACC-4040-891A-DCB7F5C0ABF6}" destId="{DC62E07A-EB36-4058-A000-386500EA3E6F}" srcOrd="2" destOrd="0" parTransId="{6BD5EA96-6283-4287-B9C8-EEF5D7BB4B70}" sibTransId="{8AF7A971-3101-45EB-BCC0-867CBC857565}"/>
    <dgm:cxn modelId="{F4DD9824-526E-41D0-AECE-D42C2A2FCB46}" srcId="{DC62E07A-EB36-4058-A000-386500EA3E6F}" destId="{600DF2FC-E02F-4943-A271-BD26EFED3112}" srcOrd="0" destOrd="0" parTransId="{69D17494-C72B-48F3-951A-26A2B812BD5A}" sibTransId="{7C52C30F-8CE4-477E-BD3D-BA5BC101E00B}"/>
    <dgm:cxn modelId="{F4B76028-BC2C-48AF-B4B7-161581068074}" srcId="{133BB6D9-B0D4-43D5-8239-0618FBC27097}" destId="{E7ED5F25-D738-4E81-9A03-9C7AA89440EF}" srcOrd="3" destOrd="0" parTransId="{A9374688-0A4A-4CF8-BF2F-6551239EE2E0}" sibTransId="{557D9790-45DE-4512-8B75-0742064932BC}"/>
    <dgm:cxn modelId="{7852852A-E3B1-4825-9102-855592607243}" type="presOf" srcId="{4049B3C6-5933-46E9-A2BF-48C97F4F0D9B}" destId="{DD13B5EA-06EC-477E-9CD7-ACFFA5B1FECC}" srcOrd="0" destOrd="4" presId="urn:microsoft.com/office/officeart/2005/8/layout/vList5"/>
    <dgm:cxn modelId="{88F6A12F-83DB-47AB-BADD-B24D89CDB7D9}" type="presOf" srcId="{7CEB4973-E696-4BC8-95DA-E272E9E74059}" destId="{0A8EBCA5-059A-4542-AC26-2167AB3937B2}" srcOrd="0" destOrd="0" presId="urn:microsoft.com/office/officeart/2005/8/layout/vList5"/>
    <dgm:cxn modelId="{70676931-05F9-4F2B-9999-04E2CEF52FA3}" type="presOf" srcId="{600DF2FC-E02F-4943-A271-BD26EFED3112}" destId="{C070E5C8-872C-4CC4-9A8A-9EC5E1CEEE01}" srcOrd="0" destOrd="0" presId="urn:microsoft.com/office/officeart/2005/8/layout/vList5"/>
    <dgm:cxn modelId="{7B821D34-E9BD-4ED2-ABF5-A9FF5F07D7FC}" type="presOf" srcId="{47528845-E3E1-4355-9CA2-B7742B11B9D0}" destId="{3CCACA9D-9378-4C4E-96DC-93A79FAF798D}" srcOrd="0" destOrd="0" presId="urn:microsoft.com/office/officeart/2005/8/layout/vList5"/>
    <dgm:cxn modelId="{53087B34-C256-4932-9CFA-F0A50A04DFDC}" srcId="{D983F02D-8AFF-49C7-8F18-906DC0FC4D2D}" destId="{5F635D25-BE26-4660-8F36-4503291EC0DF}" srcOrd="0" destOrd="0" parTransId="{B1A2E089-F7F2-4C2C-8353-B47963403B7C}" sibTransId="{11E8075E-9C52-4999-B8E6-74B050DDE8BA}"/>
    <dgm:cxn modelId="{0B340449-5C08-4DE7-A77B-80B071FA13AC}" type="presOf" srcId="{76FAE7C0-C659-475A-8359-9C5D70C7D2B9}" destId="{147EDAE9-3775-482B-BA92-6260861D1DA9}" srcOrd="0" destOrd="1" presId="urn:microsoft.com/office/officeart/2005/8/layout/vList5"/>
    <dgm:cxn modelId="{33613049-E721-46E0-ADF4-694E0FA07BBE}" type="presOf" srcId="{C27D211C-A706-42D6-8496-B3275B015212}" destId="{DD13B5EA-06EC-477E-9CD7-ACFFA5B1FECC}" srcOrd="0" destOrd="2" presId="urn:microsoft.com/office/officeart/2005/8/layout/vList5"/>
    <dgm:cxn modelId="{4225ED5E-6B1C-450A-B9C7-0BB2572B1BE0}" type="presOf" srcId="{19E89290-2397-4046-8183-34AF15A09929}" destId="{6C54D06D-76A6-401C-AF7B-7D8CE59E1659}" srcOrd="0" destOrd="0" presId="urn:microsoft.com/office/officeart/2005/8/layout/vList5"/>
    <dgm:cxn modelId="{34B74A66-A01B-4860-8199-12DE4B0A6E66}" srcId="{AA3B87A8-2BE0-4797-AF57-3385378784A8}" destId="{E78E9A59-6C65-437D-BFAB-DCEA2EBF8ECD}" srcOrd="0" destOrd="0" parTransId="{4693DDCE-9B4D-49F3-8850-7FABFD2D570B}" sibTransId="{275F7F5A-9FD7-4572-BAAF-D0A3C3E4AC8B}"/>
    <dgm:cxn modelId="{94F1B27C-CCB9-40AF-AAD3-C17246F27967}" type="presOf" srcId="{E78E9A59-6C65-437D-BFAB-DCEA2EBF8ECD}" destId="{147EDAE9-3775-482B-BA92-6260861D1DA9}" srcOrd="0" destOrd="0" presId="urn:microsoft.com/office/officeart/2005/8/layout/vList5"/>
    <dgm:cxn modelId="{1FD9347F-4966-4EBB-8E08-6BA236D01EE5}" type="presOf" srcId="{133BB6D9-B0D4-43D5-8239-0618FBC27097}" destId="{A5E9D75A-467B-401C-AF1E-566A724542A1}" srcOrd="0" destOrd="0" presId="urn:microsoft.com/office/officeart/2005/8/layout/vList5"/>
    <dgm:cxn modelId="{DFE46E86-5A66-4EB4-AF7C-B389F8A75C9E}" srcId="{D983F02D-8AFF-49C7-8F18-906DC0FC4D2D}" destId="{4049B3C6-5933-46E9-A2BF-48C97F4F0D9B}" srcOrd="4" destOrd="0" parTransId="{AB786913-B133-4319-B217-0849BC61C1E9}" sibTransId="{108CD9BE-ED3F-4450-B110-096067988FFA}"/>
    <dgm:cxn modelId="{64205288-7CF5-4536-8766-5182558D6570}" srcId="{D983F02D-8AFF-49C7-8F18-906DC0FC4D2D}" destId="{B081C861-620B-4204-AEB2-85C660607BBF}" srcOrd="1" destOrd="0" parTransId="{89579103-69E4-46EA-A080-D96F10C5EAF1}" sibTransId="{1AC8A7C5-467F-4992-BC59-1C19F9FB3664}"/>
    <dgm:cxn modelId="{A4476A8A-C2CB-442E-A546-A1DBFD509A47}" srcId="{4F5B2ABC-BACC-4040-891A-DCB7F5C0ABF6}" destId="{D983F02D-8AFF-49C7-8F18-906DC0FC4D2D}" srcOrd="1" destOrd="0" parTransId="{FB10823E-65D8-4922-B2B8-350CA0D381F5}" sibTransId="{7052BF08-AF6B-4E75-9730-59834F964B52}"/>
    <dgm:cxn modelId="{BA389B8B-5425-4C7B-983E-8E62BF069A13}" srcId="{7CEB4973-E696-4BC8-95DA-E272E9E74059}" destId="{19E89290-2397-4046-8183-34AF15A09929}" srcOrd="0" destOrd="0" parTransId="{586892A5-C042-4A4B-9496-C0A85ECBBBAE}" sibTransId="{D128932E-28D2-4796-9294-A84110445EBB}"/>
    <dgm:cxn modelId="{29D120A4-EB47-4749-B0E7-E5C62EDB7E8F}" srcId="{D983F02D-8AFF-49C7-8F18-906DC0FC4D2D}" destId="{C27D211C-A706-42D6-8496-B3275B015212}" srcOrd="2" destOrd="0" parTransId="{CC267195-473E-43CC-B2F0-579437C47D5E}" sibTransId="{E3CA23AD-8A4E-4D23-9078-F0AAA837CB81}"/>
    <dgm:cxn modelId="{762D48AF-54AC-49E6-BB2E-131DC78400B1}" type="presOf" srcId="{50E81228-A631-4E92-83FC-1FCE4E8AE0BE}" destId="{3CCACA9D-9378-4C4E-96DC-93A79FAF798D}" srcOrd="0" destOrd="2" presId="urn:microsoft.com/office/officeart/2005/8/layout/vList5"/>
    <dgm:cxn modelId="{2258FCB1-B767-42C6-9097-44539AFDDE4D}" srcId="{AA3B87A8-2BE0-4797-AF57-3385378784A8}" destId="{76FAE7C0-C659-475A-8359-9C5D70C7D2B9}" srcOrd="1" destOrd="0" parTransId="{9DC4CE2C-2866-4849-AD0F-F930C1923C14}" sibTransId="{79555197-68FB-400B-A0E8-23881BAF3F4D}"/>
    <dgm:cxn modelId="{FC1A62B3-B5D5-4B93-8EA1-21A4294609CF}" srcId="{D983F02D-8AFF-49C7-8F18-906DC0FC4D2D}" destId="{EB6169E5-C6D1-4FA5-970C-7CB784E7B168}" srcOrd="3" destOrd="0" parTransId="{93775F14-C7A3-460A-8AA1-0E70EAE0ABA7}" sibTransId="{3D94C988-265D-47AA-A385-B8AF11F925C6}"/>
    <dgm:cxn modelId="{C75DC3B9-D48A-47FC-84A0-60AFC25FA57A}" srcId="{4F5B2ABC-BACC-4040-891A-DCB7F5C0ABF6}" destId="{133BB6D9-B0D4-43D5-8239-0618FBC27097}" srcOrd="0" destOrd="0" parTransId="{C07E6959-C3BC-480A-A943-EE9B4FFA06CA}" sibTransId="{58F681AC-9221-42C8-B19D-0E80FF5A3D38}"/>
    <dgm:cxn modelId="{E31BEBBF-846A-491E-A7C8-6A620C786141}" type="presOf" srcId="{AA3B87A8-2BE0-4797-AF57-3385378784A8}" destId="{E3F5C05D-73A4-41B4-808D-733857D784DA}" srcOrd="0" destOrd="0" presId="urn:microsoft.com/office/officeart/2005/8/layout/vList5"/>
    <dgm:cxn modelId="{A2BB08C7-B3C3-4FC9-BF4C-48C28EBBAAC0}" type="presOf" srcId="{5F635D25-BE26-4660-8F36-4503291EC0DF}" destId="{DD13B5EA-06EC-477E-9CD7-ACFFA5B1FECC}" srcOrd="0" destOrd="0" presId="urn:microsoft.com/office/officeart/2005/8/layout/vList5"/>
    <dgm:cxn modelId="{F2BCADD2-0187-4C71-9241-E4FCC9AC76E7}" type="presOf" srcId="{E7ED5F25-D738-4E81-9A03-9C7AA89440EF}" destId="{3CCACA9D-9378-4C4E-96DC-93A79FAF798D}" srcOrd="0" destOrd="3" presId="urn:microsoft.com/office/officeart/2005/8/layout/vList5"/>
    <dgm:cxn modelId="{2CA3E3D8-7255-4BC2-A012-9008D0D023B2}" type="presOf" srcId="{D983F02D-8AFF-49C7-8F18-906DC0FC4D2D}" destId="{5C697E7D-0B46-4033-AC7D-640061357869}" srcOrd="0" destOrd="0" presId="urn:microsoft.com/office/officeart/2005/8/layout/vList5"/>
    <dgm:cxn modelId="{B05611DC-AAA5-429F-8912-0D10DF52471D}" srcId="{4F5B2ABC-BACC-4040-891A-DCB7F5C0ABF6}" destId="{7CEB4973-E696-4BC8-95DA-E272E9E74059}" srcOrd="3" destOrd="0" parTransId="{4B432C18-2193-4B13-AD87-C326DB526B8C}" sibTransId="{D5C39E82-46D3-46CC-A7C5-546244B2D1D0}"/>
    <dgm:cxn modelId="{8D663BE0-55B1-42D4-9F86-A25CF799378D}" type="presOf" srcId="{EB6169E5-C6D1-4FA5-970C-7CB784E7B168}" destId="{DD13B5EA-06EC-477E-9CD7-ACFFA5B1FECC}" srcOrd="0" destOrd="3" presId="urn:microsoft.com/office/officeart/2005/8/layout/vList5"/>
    <dgm:cxn modelId="{22914CE1-B4D1-4A87-9E90-CB5B55E30F06}" type="presOf" srcId="{1758563D-BC24-47D8-A7C4-2CBFA8EBC97F}" destId="{3CCACA9D-9378-4C4E-96DC-93A79FAF798D}" srcOrd="0" destOrd="1" presId="urn:microsoft.com/office/officeart/2005/8/layout/vList5"/>
    <dgm:cxn modelId="{309598E1-8146-41FE-94D8-DCFBE8BD4DF3}" type="presOf" srcId="{4F5B2ABC-BACC-4040-891A-DCB7F5C0ABF6}" destId="{786090B5-B757-4845-9FE4-D19C7C2CFD35}" srcOrd="0" destOrd="0" presId="urn:microsoft.com/office/officeart/2005/8/layout/vList5"/>
    <dgm:cxn modelId="{502E15F3-3407-4630-9E14-FFEBC10448A7}" type="presOf" srcId="{DC62E07A-EB36-4058-A000-386500EA3E6F}" destId="{DB297FD8-94BE-47C8-8524-490F205DC9A1}" srcOrd="0" destOrd="0" presId="urn:microsoft.com/office/officeart/2005/8/layout/vList5"/>
    <dgm:cxn modelId="{878AA6F3-AE81-4FD0-960C-5F17A94765FD}" srcId="{133BB6D9-B0D4-43D5-8239-0618FBC27097}" destId="{50E81228-A631-4E92-83FC-1FCE4E8AE0BE}" srcOrd="2" destOrd="0" parTransId="{3CA07AFA-193D-46AE-B600-05447230E0C7}" sibTransId="{478201B8-AE63-4B03-9588-10028759A402}"/>
    <dgm:cxn modelId="{1B9A4CF7-CED6-4D9B-84E5-D88478C66C79}" srcId="{133BB6D9-B0D4-43D5-8239-0618FBC27097}" destId="{1758563D-BC24-47D8-A7C4-2CBFA8EBC97F}" srcOrd="1" destOrd="0" parTransId="{A801EB7D-5791-4C4C-BB55-D87A5F739EAA}" sibTransId="{EA616FF4-215B-4C99-BAB6-643EE62D372B}"/>
    <dgm:cxn modelId="{69A604FA-A092-4C7B-B9DE-48EE363432FF}" type="presOf" srcId="{B081C861-620B-4204-AEB2-85C660607BBF}" destId="{DD13B5EA-06EC-477E-9CD7-ACFFA5B1FECC}" srcOrd="0" destOrd="1" presId="urn:microsoft.com/office/officeart/2005/8/layout/vList5"/>
    <dgm:cxn modelId="{0C10BCFF-3A87-4515-A52E-0EAF6B2BF6B1}" srcId="{4F5B2ABC-BACC-4040-891A-DCB7F5C0ABF6}" destId="{AA3B87A8-2BE0-4797-AF57-3385378784A8}" srcOrd="4" destOrd="0" parTransId="{68B15833-D06D-4664-AB09-B592EA1B71A6}" sibTransId="{1017B3AC-29AB-4264-93C8-524CDA6AAFAC}"/>
    <dgm:cxn modelId="{19E3BDF3-688D-439E-A836-EF3422B339B9}" type="presParOf" srcId="{786090B5-B757-4845-9FE4-D19C7C2CFD35}" destId="{F0ADDCB2-48A4-4021-864B-34A5481FD920}" srcOrd="0" destOrd="0" presId="urn:microsoft.com/office/officeart/2005/8/layout/vList5"/>
    <dgm:cxn modelId="{E66FD208-01BC-4669-AB8B-F84EB4FFAD1D}" type="presParOf" srcId="{F0ADDCB2-48A4-4021-864B-34A5481FD920}" destId="{A5E9D75A-467B-401C-AF1E-566A724542A1}" srcOrd="0" destOrd="0" presId="urn:microsoft.com/office/officeart/2005/8/layout/vList5"/>
    <dgm:cxn modelId="{5CA54321-8F56-4075-89A8-BF74CB50BAF5}" type="presParOf" srcId="{F0ADDCB2-48A4-4021-864B-34A5481FD920}" destId="{3CCACA9D-9378-4C4E-96DC-93A79FAF798D}" srcOrd="1" destOrd="0" presId="urn:microsoft.com/office/officeart/2005/8/layout/vList5"/>
    <dgm:cxn modelId="{93AA44B4-BA73-4027-8317-A42B7D848E0A}" type="presParOf" srcId="{786090B5-B757-4845-9FE4-D19C7C2CFD35}" destId="{ADC13558-EC73-47AA-900D-4C333FD414C1}" srcOrd="1" destOrd="0" presId="urn:microsoft.com/office/officeart/2005/8/layout/vList5"/>
    <dgm:cxn modelId="{9D15700B-4B54-4F44-A692-E10E5A1E6C8C}" type="presParOf" srcId="{786090B5-B757-4845-9FE4-D19C7C2CFD35}" destId="{6393BEBD-142E-4A6D-BC41-508E9AEB7E37}" srcOrd="2" destOrd="0" presId="urn:microsoft.com/office/officeart/2005/8/layout/vList5"/>
    <dgm:cxn modelId="{4899523B-3787-4053-9243-860C407274FF}" type="presParOf" srcId="{6393BEBD-142E-4A6D-BC41-508E9AEB7E37}" destId="{5C697E7D-0B46-4033-AC7D-640061357869}" srcOrd="0" destOrd="0" presId="urn:microsoft.com/office/officeart/2005/8/layout/vList5"/>
    <dgm:cxn modelId="{6C458FF2-4642-4D7B-A9AF-9E2FADEC6731}" type="presParOf" srcId="{6393BEBD-142E-4A6D-BC41-508E9AEB7E37}" destId="{DD13B5EA-06EC-477E-9CD7-ACFFA5B1FECC}" srcOrd="1" destOrd="0" presId="urn:microsoft.com/office/officeart/2005/8/layout/vList5"/>
    <dgm:cxn modelId="{9F585923-DF45-4F23-9428-C1C4815F31C6}" type="presParOf" srcId="{786090B5-B757-4845-9FE4-D19C7C2CFD35}" destId="{5B7D263A-59FD-4520-9A6B-BC975CFADA99}" srcOrd="3" destOrd="0" presId="urn:microsoft.com/office/officeart/2005/8/layout/vList5"/>
    <dgm:cxn modelId="{D56DB1E7-8168-40F4-8EBD-661B87B5D492}" type="presParOf" srcId="{786090B5-B757-4845-9FE4-D19C7C2CFD35}" destId="{E29B7CD0-6974-488B-A08C-D85349EF47B6}" srcOrd="4" destOrd="0" presId="urn:microsoft.com/office/officeart/2005/8/layout/vList5"/>
    <dgm:cxn modelId="{F64DC23C-C748-4FF8-BF0A-7D50271FD3EE}" type="presParOf" srcId="{E29B7CD0-6974-488B-A08C-D85349EF47B6}" destId="{DB297FD8-94BE-47C8-8524-490F205DC9A1}" srcOrd="0" destOrd="0" presId="urn:microsoft.com/office/officeart/2005/8/layout/vList5"/>
    <dgm:cxn modelId="{B64F9F5E-6438-4A15-97DC-B563B1684E0D}" type="presParOf" srcId="{E29B7CD0-6974-488B-A08C-D85349EF47B6}" destId="{C070E5C8-872C-4CC4-9A8A-9EC5E1CEEE01}" srcOrd="1" destOrd="0" presId="urn:microsoft.com/office/officeart/2005/8/layout/vList5"/>
    <dgm:cxn modelId="{3F5B2610-8929-427A-A3D5-B1E8F0858B14}" type="presParOf" srcId="{786090B5-B757-4845-9FE4-D19C7C2CFD35}" destId="{354A082C-308B-4274-9A02-6146BC17B315}" srcOrd="5" destOrd="0" presId="urn:microsoft.com/office/officeart/2005/8/layout/vList5"/>
    <dgm:cxn modelId="{6E108729-B19F-4471-898B-D7678AD0ED11}" type="presParOf" srcId="{786090B5-B757-4845-9FE4-D19C7C2CFD35}" destId="{95347B6A-1549-407D-9627-6964C9625EE5}" srcOrd="6" destOrd="0" presId="urn:microsoft.com/office/officeart/2005/8/layout/vList5"/>
    <dgm:cxn modelId="{660E562A-9A91-444A-8A30-CD0C3DC20649}" type="presParOf" srcId="{95347B6A-1549-407D-9627-6964C9625EE5}" destId="{0A8EBCA5-059A-4542-AC26-2167AB3937B2}" srcOrd="0" destOrd="0" presId="urn:microsoft.com/office/officeart/2005/8/layout/vList5"/>
    <dgm:cxn modelId="{A570907B-D770-4F99-8913-46ED50A88981}" type="presParOf" srcId="{95347B6A-1549-407D-9627-6964C9625EE5}" destId="{6C54D06D-76A6-401C-AF7B-7D8CE59E1659}" srcOrd="1" destOrd="0" presId="urn:microsoft.com/office/officeart/2005/8/layout/vList5"/>
    <dgm:cxn modelId="{851627B3-B23C-4AD3-B2AE-2902E5362A77}" type="presParOf" srcId="{786090B5-B757-4845-9FE4-D19C7C2CFD35}" destId="{D78EBEA0-4010-4DBE-A421-054EB3D72204}" srcOrd="7" destOrd="0" presId="urn:microsoft.com/office/officeart/2005/8/layout/vList5"/>
    <dgm:cxn modelId="{71F503A9-6BA4-4052-B996-85CA75C14B5E}" type="presParOf" srcId="{786090B5-B757-4845-9FE4-D19C7C2CFD35}" destId="{A62D0086-F898-4336-B971-593E3F1723AA}" srcOrd="8" destOrd="0" presId="urn:microsoft.com/office/officeart/2005/8/layout/vList5"/>
    <dgm:cxn modelId="{FDE388F3-5142-48C1-9070-F451029A2818}" type="presParOf" srcId="{A62D0086-F898-4336-B971-593E3F1723AA}" destId="{E3F5C05D-73A4-41B4-808D-733857D784DA}" srcOrd="0" destOrd="0" presId="urn:microsoft.com/office/officeart/2005/8/layout/vList5"/>
    <dgm:cxn modelId="{3D9ACFD5-6FF2-4206-AD75-07287712C162}" type="presParOf" srcId="{A62D0086-F898-4336-B971-593E3F1723AA}" destId="{147EDAE9-3775-482B-BA92-6260861D1DA9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CACA9D-9378-4C4E-96DC-93A79FAF798D}">
      <dsp:nvSpPr>
        <dsp:cNvPr id="0" name=""/>
        <dsp:cNvSpPr/>
      </dsp:nvSpPr>
      <dsp:spPr>
        <a:xfrm rot="5400000">
          <a:off x="3332158" y="-1144309"/>
          <a:ext cx="1354209" cy="3773424"/>
        </a:xfrm>
        <a:prstGeom prst="round2SameRect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100" b="0" kern="1200" cap="none" baseline="0"/>
            <a:t>Manager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100" b="0" kern="1200" cap="none" baseline="0"/>
            <a:t>Direttori delle risorse umane 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100" b="0" kern="1200" cap="none" baseline="0"/>
            <a:t>Responsabili dei processi di innovazione organizzativa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100" b="0" kern="1200" cap="none" baseline="0"/>
            <a:t>Gli indicatori costituiscono</a:t>
          </a:r>
          <a:r>
            <a:rPr lang="it-IT" sz="1100" kern="1200"/>
            <a:t> una parte importante delle informazioni richieste per determinare e spiegare come una organizzazione progredisce verso gli obiettivi definiti al momento dell’avvio della sperimentazione del lavoro agile</a:t>
          </a:r>
          <a:endParaRPr lang="it-IT" sz="1100" b="0" kern="1200" cap="none" baseline="0"/>
        </a:p>
      </dsp:txBody>
      <dsp:txXfrm rot="-5400000">
        <a:off x="2122551" y="131405"/>
        <a:ext cx="3707317" cy="1221995"/>
      </dsp:txXfrm>
    </dsp:sp>
    <dsp:sp modelId="{A5E9D75A-467B-401C-AF1E-566A724542A1}">
      <dsp:nvSpPr>
        <dsp:cNvPr id="0" name=""/>
        <dsp:cNvSpPr/>
      </dsp:nvSpPr>
      <dsp:spPr>
        <a:xfrm>
          <a:off x="0" y="178"/>
          <a:ext cx="2122551" cy="1484448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43815" rIns="87630" bIns="4381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A chi si rivolge?</a:t>
          </a:r>
        </a:p>
      </dsp:txBody>
      <dsp:txXfrm>
        <a:off x="72465" y="72643"/>
        <a:ext cx="1977621" cy="1339518"/>
      </dsp:txXfrm>
    </dsp:sp>
    <dsp:sp modelId="{DD13B5EA-06EC-477E-9CD7-ACFFA5B1FECC}">
      <dsp:nvSpPr>
        <dsp:cNvPr id="0" name=""/>
        <dsp:cNvSpPr/>
      </dsp:nvSpPr>
      <dsp:spPr>
        <a:xfrm rot="5400000">
          <a:off x="3036643" y="642684"/>
          <a:ext cx="1937407" cy="3769739"/>
        </a:xfrm>
        <a:prstGeom prst="round2SameRect">
          <a:avLst/>
        </a:prstGeom>
        <a:solidFill>
          <a:schemeClr val="accent5">
            <a:tint val="40000"/>
            <a:alpha val="90000"/>
            <a:hueOff val="-1847939"/>
            <a:satOff val="-3204"/>
            <a:lumOff val="-322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1847939"/>
              <a:satOff val="-3204"/>
              <a:lumOff val="-322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b="1" kern="1200" cap="small"/>
            <a:t>Raccoglie informazioni quantitative sull'attuazione delle misure volte ad introdurre il lavoro agile nelle organizzazioni su: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b="0" kern="1200" cap="none" baseline="0"/>
            <a:t>benessere individuale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b="0" kern="1200" cap="none" baseline="0"/>
            <a:t>benessere aziendale/organizzativo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b="0" kern="1200" cap="none" baseline="0"/>
            <a:t>benessere diffuso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b="0" kern="1200" cap="none" baseline="0"/>
            <a:t>benessere ambientale</a:t>
          </a:r>
        </a:p>
      </dsp:txBody>
      <dsp:txXfrm rot="-5400000">
        <a:off x="2120477" y="1653426"/>
        <a:ext cx="3675163" cy="1748255"/>
      </dsp:txXfrm>
    </dsp:sp>
    <dsp:sp modelId="{5C697E7D-0B46-4033-AC7D-640061357869}">
      <dsp:nvSpPr>
        <dsp:cNvPr id="0" name=""/>
        <dsp:cNvSpPr/>
      </dsp:nvSpPr>
      <dsp:spPr>
        <a:xfrm>
          <a:off x="0" y="1785329"/>
          <a:ext cx="2120478" cy="1484448"/>
        </a:xfrm>
        <a:prstGeom prst="roundRect">
          <a:avLst/>
        </a:prstGeom>
        <a:solidFill>
          <a:schemeClr val="accent5">
            <a:hueOff val="-1838336"/>
            <a:satOff val="-2557"/>
            <a:lumOff val="-98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43815" rIns="87630" bIns="4381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Quali informazioni richiede?</a:t>
          </a:r>
        </a:p>
      </dsp:txBody>
      <dsp:txXfrm>
        <a:off x="72465" y="1857794"/>
        <a:ext cx="1975548" cy="1339518"/>
      </dsp:txXfrm>
    </dsp:sp>
    <dsp:sp modelId="{C070E5C8-872C-4CC4-9A8A-9EC5E1CEEE01}">
      <dsp:nvSpPr>
        <dsp:cNvPr id="0" name=""/>
        <dsp:cNvSpPr/>
      </dsp:nvSpPr>
      <dsp:spPr>
        <a:xfrm rot="5400000">
          <a:off x="3415483" y="2425992"/>
          <a:ext cx="1187559" cy="3773424"/>
        </a:xfrm>
        <a:prstGeom prst="round2SameRect">
          <a:avLst/>
        </a:prstGeom>
        <a:solidFill>
          <a:schemeClr val="accent5">
            <a:tint val="40000"/>
            <a:alpha val="90000"/>
            <a:hueOff val="-3695877"/>
            <a:satOff val="-6408"/>
            <a:lumOff val="-644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3695877"/>
              <a:satOff val="-6408"/>
              <a:lumOff val="-64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b="0" kern="1200" cap="none" baseline="0"/>
            <a:t>La scheda indicatori è uno strumento che consente di osservare e misurare, i risultati raggiunti da un progetto/azione/intervento di lavoro agile in una organizzazione</a:t>
          </a:r>
          <a:r>
            <a:rPr lang="it-IT" sz="1400" b="1" kern="1200" cap="small"/>
            <a:t>.</a:t>
          </a:r>
        </a:p>
      </dsp:txBody>
      <dsp:txXfrm rot="-5400000">
        <a:off x="2122551" y="3776896"/>
        <a:ext cx="3715452" cy="1071615"/>
      </dsp:txXfrm>
    </dsp:sp>
    <dsp:sp modelId="{DB297FD8-94BE-47C8-8524-490F205DC9A1}">
      <dsp:nvSpPr>
        <dsp:cNvPr id="0" name=""/>
        <dsp:cNvSpPr/>
      </dsp:nvSpPr>
      <dsp:spPr>
        <a:xfrm>
          <a:off x="0" y="3570479"/>
          <a:ext cx="2122551" cy="1484448"/>
        </a:xfrm>
        <a:prstGeom prst="roundRect">
          <a:avLst/>
        </a:prstGeom>
        <a:solidFill>
          <a:schemeClr val="accent5">
            <a:hueOff val="-3676672"/>
            <a:satOff val="-5114"/>
            <a:lumOff val="-196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43815" rIns="87630" bIns="4381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Perchè utilizzarlo?</a:t>
          </a:r>
        </a:p>
      </dsp:txBody>
      <dsp:txXfrm>
        <a:off x="72465" y="3642944"/>
        <a:ext cx="1977621" cy="1339518"/>
      </dsp:txXfrm>
    </dsp:sp>
    <dsp:sp modelId="{6C54D06D-76A6-401C-AF7B-7D8CE59E1659}">
      <dsp:nvSpPr>
        <dsp:cNvPr id="0" name=""/>
        <dsp:cNvSpPr/>
      </dsp:nvSpPr>
      <dsp:spPr>
        <a:xfrm rot="5400000">
          <a:off x="3415483" y="3984663"/>
          <a:ext cx="1187559" cy="3773424"/>
        </a:xfrm>
        <a:prstGeom prst="round2SameRect">
          <a:avLst/>
        </a:prstGeom>
        <a:solidFill>
          <a:schemeClr val="accent5">
            <a:tint val="40000"/>
            <a:alpha val="90000"/>
            <a:hueOff val="-5543816"/>
            <a:satOff val="-9612"/>
            <a:lumOff val="-967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5543816"/>
              <a:satOff val="-9612"/>
              <a:lumOff val="-967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050" kern="1200"/>
            <a:t>La scheda indicatori è un file excel composto da tre passaggi logici e temporali ben precisi in corrispondenza di tre momenti centrali del progetto di innovazione organizzativa: la fase di avvio del lavoro agile (molte informazioni confluiscono dalla scheda del Check-up aziendale), la fase in itinere di monitoragio e la fase finale di monitoraggio e valutazione. Ogni PA (esperta o no) è invitata ad utilizzare tale strumento, di cui si riporta un esempio.</a:t>
          </a:r>
        </a:p>
      </dsp:txBody>
      <dsp:txXfrm rot="-5400000">
        <a:off x="2122551" y="5335567"/>
        <a:ext cx="3715452" cy="1071615"/>
      </dsp:txXfrm>
    </dsp:sp>
    <dsp:sp modelId="{0A8EBCA5-059A-4542-AC26-2167AB3937B2}">
      <dsp:nvSpPr>
        <dsp:cNvPr id="0" name=""/>
        <dsp:cNvSpPr/>
      </dsp:nvSpPr>
      <dsp:spPr>
        <a:xfrm>
          <a:off x="0" y="5129151"/>
          <a:ext cx="2122551" cy="1484448"/>
        </a:xfrm>
        <a:prstGeom prst="roundRect">
          <a:avLst/>
        </a:prstGeom>
        <a:solidFill>
          <a:schemeClr val="accent5">
            <a:hueOff val="-5515009"/>
            <a:satOff val="-7671"/>
            <a:lumOff val="-294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43815" rIns="87630" bIns="4381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Come</a:t>
          </a:r>
        </a:p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 dove</a:t>
          </a:r>
        </a:p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 e quando?</a:t>
          </a:r>
        </a:p>
      </dsp:txBody>
      <dsp:txXfrm>
        <a:off x="72465" y="5201616"/>
        <a:ext cx="1977621" cy="1339518"/>
      </dsp:txXfrm>
    </dsp:sp>
    <dsp:sp modelId="{147EDAE9-3775-482B-BA92-6260861D1DA9}">
      <dsp:nvSpPr>
        <dsp:cNvPr id="0" name=""/>
        <dsp:cNvSpPr/>
      </dsp:nvSpPr>
      <dsp:spPr>
        <a:xfrm rot="5400000">
          <a:off x="3371561" y="5543335"/>
          <a:ext cx="1275402" cy="3773424"/>
        </a:xfrm>
        <a:prstGeom prst="round2SameRect">
          <a:avLst/>
        </a:prstGeom>
        <a:solidFill>
          <a:schemeClr val="accent5">
            <a:tint val="40000"/>
            <a:alpha val="90000"/>
            <a:hueOff val="-7391755"/>
            <a:satOff val="-12816"/>
            <a:lumOff val="-1289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7391755"/>
              <a:satOff val="-12816"/>
              <a:lumOff val="-128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I dati raccolti sono elaborati dal facilitatore e contenuti in un mini-report per ogni PA interessata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I mini-report saranno a loro volta rielaborati e inseriti nel sistema di  monitoraggio del Progetto Lavoro Agile per la PA al fine di avere una visione complessiva dell'impatto del progetto promosso dal DPO.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kern="1200"/>
            <a:t>	</a:t>
          </a:r>
        </a:p>
      </dsp:txBody>
      <dsp:txXfrm rot="-5400000">
        <a:off x="2122550" y="6854606"/>
        <a:ext cx="3711164" cy="1150882"/>
      </dsp:txXfrm>
    </dsp:sp>
    <dsp:sp modelId="{E3F5C05D-73A4-41B4-808D-733857D784DA}">
      <dsp:nvSpPr>
        <dsp:cNvPr id="0" name=""/>
        <dsp:cNvSpPr/>
      </dsp:nvSpPr>
      <dsp:spPr>
        <a:xfrm>
          <a:off x="0" y="6687822"/>
          <a:ext cx="2122551" cy="1484448"/>
        </a:xfrm>
        <a:prstGeom prst="roundRect">
          <a:avLst/>
        </a:prstGeom>
        <a:solidFill>
          <a:srgbClr val="99FF6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43815" rIns="87630" bIns="4381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Prodotto finale</a:t>
          </a:r>
        </a:p>
      </dsp:txBody>
      <dsp:txXfrm>
        <a:off x="72465" y="6760287"/>
        <a:ext cx="1977621" cy="133951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10062-8280-BB4A-A527-5F45ABF82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Elena Barazzetta</cp:lastModifiedBy>
  <cp:revision>10</cp:revision>
  <dcterms:created xsi:type="dcterms:W3CDTF">2019-01-30T13:58:00Z</dcterms:created>
  <dcterms:modified xsi:type="dcterms:W3CDTF">2019-02-05T14:41:00Z</dcterms:modified>
</cp:coreProperties>
</file>